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09"/>
      </w:tblGrid>
      <w:tr w:rsidR="009F410E" w:rsidTr="009F410E">
        <w:tc>
          <w:tcPr>
            <w:tcW w:w="4709" w:type="dxa"/>
            <w:shd w:val="clear" w:color="auto" w:fill="auto"/>
          </w:tcPr>
          <w:p w:rsidR="009F410E" w:rsidRPr="005502B3" w:rsidRDefault="009F410E" w:rsidP="005502B3">
            <w:pPr>
              <w:pStyle w:val="ConsPlusNormal"/>
              <w:jc w:val="both"/>
            </w:pPr>
          </w:p>
        </w:tc>
      </w:tr>
    </w:tbl>
    <w:p w:rsidR="005502B3" w:rsidRPr="00585FA0" w:rsidRDefault="005502B3" w:rsidP="005502B3">
      <w:pPr>
        <w:overflowPunct/>
        <w:autoSpaceDE/>
        <w:adjustRightInd/>
        <w:ind w:firstLine="0"/>
        <w:jc w:val="center"/>
        <w:textAlignment w:val="auto"/>
        <w:rPr>
          <w:rFonts w:ascii="Times New Roman" w:hAnsi="Times New Roman"/>
          <w:iCs/>
          <w:sz w:val="28"/>
          <w:szCs w:val="28"/>
        </w:rPr>
      </w:pPr>
      <w:r w:rsidRPr="00585FA0">
        <w:rPr>
          <w:rFonts w:ascii="Times New Roman" w:hAnsi="Times New Roman"/>
          <w:iCs/>
          <w:sz w:val="28"/>
          <w:szCs w:val="28"/>
        </w:rPr>
        <w:t>МИНИСТЕРСТВО ОБРАЗОВАНИЯ И НАУКИ РОССИЙСКОЙ ФЕДЕРАЦИИ</w:t>
      </w:r>
    </w:p>
    <w:p w:rsidR="005502B3" w:rsidRPr="009F30D1" w:rsidRDefault="005502B3" w:rsidP="005502B3">
      <w:pPr>
        <w:spacing w:before="60"/>
        <w:ind w:firstLine="0"/>
        <w:textAlignment w:val="auto"/>
        <w:rPr>
          <w:rFonts w:ascii="Times New Roman" w:hAnsi="Times New Roman"/>
          <w:iCs/>
          <w:sz w:val="18"/>
          <w:szCs w:val="18"/>
        </w:rPr>
      </w:pPr>
      <w:r w:rsidRPr="009F30D1">
        <w:rPr>
          <w:rFonts w:ascii="Times New Roman" w:hAnsi="Times New Roman"/>
          <w:iCs/>
          <w:sz w:val="18"/>
          <w:szCs w:val="18"/>
        </w:rPr>
        <w:t>ФЕДЕРАЛЬНОЕ ГОСУДАРСТВЕННОЕ АВТОНОМНОЕ ОБРАЗОВАТЕЛЬНОЕ УЧРЕЖДЕНИЕ ВЫСШЕГО ОБРАЗОВАНИЯ</w:t>
      </w:r>
    </w:p>
    <w:p w:rsidR="005502B3" w:rsidRPr="00585FA0" w:rsidRDefault="005502B3" w:rsidP="005502B3">
      <w:pPr>
        <w:spacing w:before="120" w:line="360" w:lineRule="auto"/>
        <w:ind w:firstLine="0"/>
        <w:jc w:val="center"/>
        <w:textAlignment w:val="auto"/>
        <w:rPr>
          <w:rFonts w:ascii="Times New Roman" w:hAnsi="Times New Roman"/>
          <w:iCs/>
          <w:sz w:val="28"/>
          <w:szCs w:val="28"/>
        </w:rPr>
      </w:pPr>
      <w:r w:rsidRPr="00585FA0">
        <w:rPr>
          <w:rFonts w:ascii="Times New Roman" w:hAnsi="Times New Roman"/>
          <w:iCs/>
          <w:sz w:val="28"/>
          <w:szCs w:val="28"/>
        </w:rPr>
        <w:t xml:space="preserve">«Национальный исследовательский технологический университет «МИСиС» </w:t>
      </w:r>
    </w:p>
    <w:p w:rsidR="005502B3" w:rsidRPr="00585FA0" w:rsidRDefault="005502B3" w:rsidP="005502B3">
      <w:pPr>
        <w:spacing w:before="120" w:line="360" w:lineRule="auto"/>
        <w:ind w:firstLine="0"/>
        <w:jc w:val="center"/>
        <w:textAlignment w:val="auto"/>
        <w:rPr>
          <w:rFonts w:ascii="Times New Roman" w:hAnsi="Times New Roman"/>
          <w:iCs/>
          <w:sz w:val="28"/>
          <w:szCs w:val="28"/>
        </w:rPr>
      </w:pPr>
      <w:r w:rsidRPr="00585FA0">
        <w:rPr>
          <w:rFonts w:ascii="Times New Roman" w:hAnsi="Times New Roman"/>
          <w:iCs/>
          <w:sz w:val="28"/>
          <w:szCs w:val="28"/>
        </w:rPr>
        <w:t>(НИТУ «МИСиС»)</w:t>
      </w:r>
    </w:p>
    <w:tbl>
      <w:tblPr>
        <w:tblW w:w="0" w:type="auto"/>
        <w:tblInd w:w="392" w:type="dxa"/>
        <w:tblBorders>
          <w:top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5502B3" w:rsidRPr="00E1027B" w:rsidTr="005502B3">
        <w:tc>
          <w:tcPr>
            <w:tcW w:w="9355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5502B3" w:rsidRPr="00E1027B" w:rsidRDefault="005502B3" w:rsidP="005502B3">
            <w:pPr>
              <w:spacing w:line="360" w:lineRule="auto"/>
              <w:jc w:val="center"/>
              <w:rPr>
                <w:rFonts w:cs="Arial"/>
                <w:sz w:val="16"/>
              </w:rPr>
            </w:pPr>
            <w:r w:rsidRPr="00E1027B">
              <w:rPr>
                <w:rFonts w:cs="Arial"/>
                <w:sz w:val="16"/>
              </w:rPr>
              <w:t> </w:t>
            </w:r>
          </w:p>
        </w:tc>
      </w:tr>
    </w:tbl>
    <w:p w:rsidR="005502B3" w:rsidRPr="00E1027B" w:rsidRDefault="005502B3" w:rsidP="005502B3">
      <w:pPr>
        <w:ind w:firstLine="709"/>
        <w:jc w:val="center"/>
        <w:rPr>
          <w:rFonts w:ascii="Times New Roman" w:hAnsi="Times New Roman"/>
          <w:b/>
          <w:sz w:val="32"/>
        </w:rPr>
      </w:pPr>
      <w:r w:rsidRPr="00E1027B">
        <w:rPr>
          <w:rFonts w:ascii="Times New Roman" w:hAnsi="Times New Roman"/>
          <w:b/>
          <w:sz w:val="32"/>
        </w:rPr>
        <w:t xml:space="preserve">ПРИКАЗ </w:t>
      </w:r>
    </w:p>
    <w:p w:rsidR="005502B3" w:rsidRPr="00E1027B" w:rsidRDefault="005502B3" w:rsidP="005502B3">
      <w:pPr>
        <w:jc w:val="center"/>
        <w:rPr>
          <w:rFonts w:cs="Arial"/>
          <w:sz w:val="16"/>
          <w:szCs w:val="16"/>
        </w:rPr>
      </w:pPr>
      <w:r w:rsidRPr="00E1027B">
        <w:rPr>
          <w:rFonts w:cs="Arial"/>
          <w:sz w:val="16"/>
          <w:szCs w:val="16"/>
        </w:rPr>
        <w:t> </w:t>
      </w:r>
    </w:p>
    <w:p w:rsidR="005502B3" w:rsidRPr="00E1027B" w:rsidRDefault="005502B3" w:rsidP="005502B3">
      <w:pPr>
        <w:ind w:firstLine="0"/>
        <w:jc w:val="left"/>
        <w:rPr>
          <w:rFonts w:ascii="Times New Roman" w:hAnsi="Times New Roman"/>
          <w:sz w:val="26"/>
          <w:szCs w:val="26"/>
        </w:rPr>
      </w:pPr>
      <w:r w:rsidRPr="00E1027B">
        <w:rPr>
          <w:rFonts w:ascii="Times New Roman" w:hAnsi="Times New Roman"/>
          <w:sz w:val="26"/>
          <w:szCs w:val="26"/>
        </w:rPr>
        <w:tab/>
      </w:r>
      <w:r w:rsidRPr="00E1027B">
        <w:rPr>
          <w:rFonts w:ascii="Times New Roman" w:hAnsi="Times New Roman"/>
          <w:sz w:val="26"/>
          <w:szCs w:val="26"/>
        </w:rPr>
        <w:tab/>
      </w:r>
      <w:r w:rsidRPr="00E1027B">
        <w:rPr>
          <w:rFonts w:ascii="Times New Roman" w:hAnsi="Times New Roman"/>
          <w:sz w:val="26"/>
          <w:szCs w:val="26"/>
        </w:rPr>
        <w:tab/>
      </w:r>
    </w:p>
    <w:p w:rsidR="005502B3" w:rsidRPr="00E1027B" w:rsidRDefault="00F641EA" w:rsidP="005502B3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"30</w:t>
      </w:r>
      <w:r w:rsidR="005502B3" w:rsidRPr="00E1027B">
        <w:rPr>
          <w:rFonts w:ascii="Times New Roman" w:hAnsi="Times New Roman"/>
          <w:sz w:val="26"/>
          <w:szCs w:val="26"/>
        </w:rPr>
        <w:t xml:space="preserve">" </w:t>
      </w:r>
      <w:r>
        <w:rPr>
          <w:rFonts w:ascii="Times New Roman" w:hAnsi="Times New Roman"/>
          <w:sz w:val="26"/>
          <w:szCs w:val="26"/>
        </w:rPr>
        <w:t>декабря</w:t>
      </w:r>
      <w:r w:rsidR="005502B3" w:rsidRPr="00E1027B">
        <w:rPr>
          <w:rFonts w:ascii="Times New Roman" w:hAnsi="Times New Roman"/>
          <w:sz w:val="26"/>
          <w:szCs w:val="26"/>
        </w:rPr>
        <w:t xml:space="preserve"> 201</w:t>
      </w:r>
      <w:r w:rsidR="005502B3">
        <w:rPr>
          <w:rFonts w:ascii="Times New Roman" w:hAnsi="Times New Roman"/>
          <w:sz w:val="26"/>
          <w:szCs w:val="26"/>
        </w:rPr>
        <w:t>6 г.</w:t>
      </w: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№  805о.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5502B3" w:rsidRPr="00E1027B" w:rsidRDefault="005502B3" w:rsidP="005502B3">
      <w:pPr>
        <w:jc w:val="center"/>
        <w:rPr>
          <w:rFonts w:ascii="Times New Roman" w:hAnsi="Times New Roman"/>
          <w:sz w:val="26"/>
          <w:szCs w:val="26"/>
        </w:rPr>
      </w:pPr>
      <w:r w:rsidRPr="00E1027B">
        <w:rPr>
          <w:rFonts w:ascii="Times New Roman" w:hAnsi="Times New Roman"/>
          <w:sz w:val="26"/>
          <w:szCs w:val="26"/>
        </w:rPr>
        <w:t>Москва</w:t>
      </w:r>
    </w:p>
    <w:p w:rsidR="005502B3" w:rsidRPr="00E1027B" w:rsidRDefault="005502B3" w:rsidP="005502B3">
      <w:pPr>
        <w:jc w:val="left"/>
        <w:rPr>
          <w:rFonts w:cs="Arial"/>
          <w:sz w:val="16"/>
          <w:szCs w:val="16"/>
        </w:rPr>
      </w:pPr>
    </w:p>
    <w:p w:rsidR="005502B3" w:rsidRPr="00E1027B" w:rsidRDefault="005502B3" w:rsidP="005502B3">
      <w:pPr>
        <w:pBdr>
          <w:top w:val="single" w:sz="6" w:space="1" w:color="auto"/>
        </w:pBdr>
        <w:ind w:firstLine="0"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F84EFD" w:rsidRPr="00672714" w:rsidRDefault="005502B3" w:rsidP="0051007E">
      <w:pPr>
        <w:overflowPunct/>
        <w:ind w:firstLine="540"/>
        <w:jc w:val="center"/>
        <w:textAlignment w:val="auto"/>
        <w:outlineLvl w:val="0"/>
        <w:rPr>
          <w:rFonts w:ascii="Times New Roman" w:eastAsia="Calibri" w:hAnsi="Times New Roman"/>
          <w:bCs/>
          <w:i/>
          <w:szCs w:val="24"/>
        </w:rPr>
      </w:pPr>
      <w:bookmarkStart w:id="0" w:name="_GoBack"/>
      <w:r w:rsidRPr="00672714">
        <w:rPr>
          <w:rFonts w:ascii="Times New Roman" w:hAnsi="Times New Roman"/>
          <w:i/>
          <w:szCs w:val="24"/>
        </w:rPr>
        <w:t>О</w:t>
      </w:r>
      <w:r w:rsidR="0051007E" w:rsidRPr="00672714">
        <w:rPr>
          <w:rFonts w:ascii="Times New Roman" w:eastAsia="Calibri" w:hAnsi="Times New Roman"/>
          <w:bCs/>
          <w:i/>
          <w:szCs w:val="24"/>
        </w:rPr>
        <w:t xml:space="preserve"> </w:t>
      </w:r>
      <w:r w:rsidR="00F84EFD" w:rsidRPr="00672714">
        <w:rPr>
          <w:rFonts w:ascii="Times New Roman" w:eastAsia="Calibri" w:hAnsi="Times New Roman"/>
          <w:bCs/>
          <w:i/>
          <w:szCs w:val="24"/>
        </w:rPr>
        <w:t xml:space="preserve">регулировании труда научных работников </w:t>
      </w:r>
    </w:p>
    <w:bookmarkEnd w:id="0"/>
    <w:p w:rsidR="005502B3" w:rsidRPr="00E1027B" w:rsidRDefault="005502B3" w:rsidP="005502B3">
      <w:pPr>
        <w:ind w:firstLine="0"/>
        <w:jc w:val="center"/>
        <w:rPr>
          <w:rFonts w:ascii="Times New Roman" w:hAnsi="Times New Roman"/>
          <w:b/>
          <w:sz w:val="16"/>
          <w:szCs w:val="16"/>
        </w:rPr>
      </w:pPr>
    </w:p>
    <w:p w:rsidR="005502B3" w:rsidRPr="00E1027B" w:rsidRDefault="005502B3" w:rsidP="005502B3">
      <w:pPr>
        <w:pBdr>
          <w:top w:val="single" w:sz="6" w:space="1" w:color="auto"/>
        </w:pBdr>
        <w:ind w:firstLine="0"/>
        <w:rPr>
          <w:rFonts w:ascii="Times New Roman" w:hAnsi="Times New Roman"/>
          <w:sz w:val="16"/>
          <w:szCs w:val="16"/>
        </w:rPr>
      </w:pPr>
    </w:p>
    <w:p w:rsidR="0051007E" w:rsidRPr="00672714" w:rsidRDefault="0051007E" w:rsidP="00F84EFD">
      <w:pPr>
        <w:overflowPunct/>
        <w:ind w:firstLine="540"/>
        <w:textAlignment w:val="auto"/>
        <w:rPr>
          <w:rFonts w:ascii="Times New Roman" w:eastAsia="Calibri" w:hAnsi="Times New Roman"/>
          <w:szCs w:val="24"/>
        </w:rPr>
      </w:pPr>
      <w:r w:rsidRPr="00672714">
        <w:rPr>
          <w:rFonts w:ascii="Times New Roman" w:hAnsi="Times New Roman"/>
          <w:szCs w:val="24"/>
        </w:rPr>
        <w:t xml:space="preserve">Во исполнение Порядка проведения конкурса </w:t>
      </w:r>
      <w:r w:rsidRPr="00672714">
        <w:rPr>
          <w:rFonts w:ascii="Times New Roman" w:eastAsia="Calibri" w:hAnsi="Times New Roman"/>
          <w:szCs w:val="24"/>
        </w:rPr>
        <w:t xml:space="preserve"> на замещение должностей научных работников, утвержденного приказом </w:t>
      </w:r>
      <w:proofErr w:type="spellStart"/>
      <w:r w:rsidRPr="00672714">
        <w:rPr>
          <w:rFonts w:ascii="Times New Roman" w:eastAsia="Calibri" w:hAnsi="Times New Roman"/>
          <w:szCs w:val="24"/>
        </w:rPr>
        <w:t>Минобрнауки</w:t>
      </w:r>
      <w:proofErr w:type="spellEnd"/>
      <w:r w:rsidRPr="00672714">
        <w:rPr>
          <w:rFonts w:ascii="Times New Roman" w:eastAsia="Calibri" w:hAnsi="Times New Roman"/>
          <w:szCs w:val="24"/>
        </w:rPr>
        <w:t xml:space="preserve"> России от 2 сентября 2015 г. № 937,</w:t>
      </w:r>
      <w:r w:rsidR="003D353C" w:rsidRPr="00672714">
        <w:rPr>
          <w:rFonts w:ascii="Times New Roman" w:eastAsia="Calibri" w:hAnsi="Times New Roman"/>
          <w:szCs w:val="24"/>
        </w:rPr>
        <w:t xml:space="preserve"> и</w:t>
      </w:r>
      <w:r w:rsidRPr="00672714">
        <w:rPr>
          <w:rFonts w:ascii="Times New Roman" w:eastAsia="Calibri" w:hAnsi="Times New Roman"/>
          <w:szCs w:val="24"/>
        </w:rPr>
        <w:t xml:space="preserve"> в соответствии со статьей 336.1 Трудового кодекса Российской Федерации</w:t>
      </w:r>
      <w:r w:rsidR="00672714">
        <w:rPr>
          <w:rFonts w:ascii="Times New Roman" w:eastAsia="Calibri" w:hAnsi="Times New Roman"/>
          <w:szCs w:val="24"/>
        </w:rPr>
        <w:t>,</w:t>
      </w:r>
    </w:p>
    <w:p w:rsidR="005502B3" w:rsidRPr="00672714" w:rsidRDefault="005502B3" w:rsidP="00F84EFD">
      <w:pPr>
        <w:pStyle w:val="ConsPlusNormal"/>
        <w:ind w:firstLine="540"/>
        <w:jc w:val="both"/>
        <w:rPr>
          <w:sz w:val="24"/>
          <w:szCs w:val="24"/>
        </w:rPr>
      </w:pPr>
    </w:p>
    <w:p w:rsidR="00F84EFD" w:rsidRPr="00672714" w:rsidRDefault="00F84EFD" w:rsidP="00F84EFD">
      <w:pPr>
        <w:pStyle w:val="ConsPlusNormal"/>
        <w:ind w:firstLine="540"/>
        <w:jc w:val="both"/>
        <w:rPr>
          <w:b/>
          <w:sz w:val="24"/>
          <w:szCs w:val="24"/>
        </w:rPr>
      </w:pPr>
      <w:r w:rsidRPr="00672714">
        <w:rPr>
          <w:b/>
          <w:sz w:val="24"/>
          <w:szCs w:val="24"/>
        </w:rPr>
        <w:t xml:space="preserve">ПРИКАЗЫВАЮ: </w:t>
      </w:r>
    </w:p>
    <w:p w:rsidR="00F84EFD" w:rsidRPr="00672714" w:rsidRDefault="00F84EFD" w:rsidP="00F84EFD">
      <w:pPr>
        <w:pStyle w:val="ConsPlusNormal"/>
        <w:ind w:firstLine="540"/>
        <w:jc w:val="both"/>
        <w:rPr>
          <w:sz w:val="24"/>
          <w:szCs w:val="24"/>
        </w:rPr>
      </w:pPr>
    </w:p>
    <w:p w:rsidR="00F84EFD" w:rsidRPr="00672714" w:rsidRDefault="00F84EFD" w:rsidP="00F84EFD">
      <w:pPr>
        <w:pStyle w:val="ConsPlusNormal"/>
        <w:numPr>
          <w:ilvl w:val="0"/>
          <w:numId w:val="1"/>
        </w:numPr>
        <w:ind w:left="0" w:firstLine="540"/>
        <w:jc w:val="both"/>
        <w:rPr>
          <w:sz w:val="24"/>
          <w:szCs w:val="24"/>
        </w:rPr>
      </w:pPr>
      <w:r w:rsidRPr="00672714">
        <w:rPr>
          <w:sz w:val="24"/>
          <w:szCs w:val="24"/>
        </w:rPr>
        <w:t xml:space="preserve">Утвердить: </w:t>
      </w:r>
    </w:p>
    <w:p w:rsidR="00F84EFD" w:rsidRPr="00672714" w:rsidRDefault="00F84EFD" w:rsidP="00F84EFD">
      <w:pPr>
        <w:pStyle w:val="ConsPlusNormal"/>
        <w:numPr>
          <w:ilvl w:val="1"/>
          <w:numId w:val="1"/>
        </w:numPr>
        <w:spacing w:line="276" w:lineRule="auto"/>
        <w:ind w:left="0" w:firstLine="540"/>
        <w:jc w:val="both"/>
        <w:rPr>
          <w:bCs/>
          <w:sz w:val="24"/>
          <w:szCs w:val="24"/>
        </w:rPr>
      </w:pPr>
      <w:r w:rsidRPr="00672714">
        <w:rPr>
          <w:sz w:val="24"/>
          <w:szCs w:val="24"/>
        </w:rPr>
        <w:t>Порядок  проведения конкурса на замещение должностей научных работников в</w:t>
      </w:r>
      <w:r w:rsidR="00055B45" w:rsidRPr="00672714">
        <w:rPr>
          <w:sz w:val="24"/>
          <w:szCs w:val="24"/>
        </w:rPr>
        <w:t xml:space="preserve"> </w:t>
      </w:r>
      <w:r w:rsidRPr="00672714">
        <w:rPr>
          <w:sz w:val="24"/>
          <w:szCs w:val="24"/>
        </w:rPr>
        <w:t>федеральном государственном автономном образовательном учреждении высшего образования «Национальный исследовательский технологический университет «МИСиС» (Приложение № 1);</w:t>
      </w:r>
    </w:p>
    <w:p w:rsidR="00F84EFD" w:rsidRPr="00672714" w:rsidRDefault="00F84EFD" w:rsidP="00E9409B">
      <w:pPr>
        <w:pStyle w:val="ConsPlusNormal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672714">
        <w:rPr>
          <w:sz w:val="24"/>
          <w:szCs w:val="24"/>
        </w:rPr>
        <w:t xml:space="preserve">Положение о конкурсной комиссии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 для проведения конкурса на замещение должностей научных работников (Приложение № 2). </w:t>
      </w:r>
    </w:p>
    <w:p w:rsidR="00F84EFD" w:rsidRPr="00672714" w:rsidRDefault="00F84EFD" w:rsidP="00F84EFD">
      <w:pPr>
        <w:pStyle w:val="ConsPlusNormal"/>
        <w:numPr>
          <w:ilvl w:val="0"/>
          <w:numId w:val="1"/>
        </w:numPr>
        <w:spacing w:line="276" w:lineRule="auto"/>
        <w:ind w:left="0" w:firstLine="705"/>
        <w:jc w:val="both"/>
        <w:rPr>
          <w:sz w:val="24"/>
          <w:szCs w:val="24"/>
        </w:rPr>
      </w:pPr>
      <w:r w:rsidRPr="00672714">
        <w:rPr>
          <w:sz w:val="24"/>
          <w:szCs w:val="24"/>
        </w:rPr>
        <w:t>Начальнику Управлени</w:t>
      </w:r>
      <w:r w:rsidR="00672714">
        <w:rPr>
          <w:sz w:val="24"/>
          <w:szCs w:val="24"/>
        </w:rPr>
        <w:t>я</w:t>
      </w:r>
      <w:r w:rsidRPr="00672714">
        <w:rPr>
          <w:sz w:val="24"/>
          <w:szCs w:val="24"/>
        </w:rPr>
        <w:t xml:space="preserve"> </w:t>
      </w:r>
      <w:r w:rsidR="00675F2E" w:rsidRPr="00672714">
        <w:rPr>
          <w:sz w:val="24"/>
          <w:szCs w:val="24"/>
        </w:rPr>
        <w:t>кадров</w:t>
      </w:r>
      <w:r w:rsidRPr="00672714">
        <w:rPr>
          <w:sz w:val="24"/>
          <w:szCs w:val="24"/>
        </w:rPr>
        <w:t xml:space="preserve"> и социальной политики </w:t>
      </w:r>
      <w:proofErr w:type="spellStart"/>
      <w:r w:rsidRPr="00672714">
        <w:rPr>
          <w:sz w:val="24"/>
          <w:szCs w:val="24"/>
        </w:rPr>
        <w:t>Емельянцевой</w:t>
      </w:r>
      <w:proofErr w:type="spellEnd"/>
      <w:r w:rsidRPr="00672714">
        <w:rPr>
          <w:sz w:val="24"/>
          <w:szCs w:val="24"/>
        </w:rPr>
        <w:t xml:space="preserve"> Е.Е. обеспечить размещение настоящего приказа на официальном сайте Университета в информационно-телекоммуникационной сети «Интернет».  </w:t>
      </w:r>
    </w:p>
    <w:p w:rsidR="00055B45" w:rsidRPr="00672714" w:rsidRDefault="006C6F51" w:rsidP="00F84EFD">
      <w:pPr>
        <w:pStyle w:val="ConsPlusNormal"/>
        <w:numPr>
          <w:ilvl w:val="0"/>
          <w:numId w:val="1"/>
        </w:numPr>
        <w:spacing w:line="276" w:lineRule="auto"/>
        <w:ind w:left="0" w:firstLine="705"/>
        <w:jc w:val="both"/>
        <w:rPr>
          <w:sz w:val="24"/>
          <w:szCs w:val="24"/>
        </w:rPr>
      </w:pPr>
      <w:r w:rsidRPr="00672714">
        <w:rPr>
          <w:sz w:val="24"/>
          <w:szCs w:val="24"/>
        </w:rPr>
        <w:t>Делегировать п</w:t>
      </w:r>
      <w:r w:rsidR="00055B45" w:rsidRPr="00672714">
        <w:rPr>
          <w:sz w:val="24"/>
          <w:szCs w:val="24"/>
        </w:rPr>
        <w:t>роректору по науке и инновациям</w:t>
      </w:r>
      <w:r w:rsidRPr="00672714">
        <w:rPr>
          <w:sz w:val="24"/>
          <w:szCs w:val="24"/>
        </w:rPr>
        <w:t xml:space="preserve"> </w:t>
      </w:r>
      <w:proofErr w:type="spellStart"/>
      <w:r w:rsidRPr="00672714">
        <w:rPr>
          <w:sz w:val="24"/>
          <w:szCs w:val="24"/>
        </w:rPr>
        <w:t>Филонову</w:t>
      </w:r>
      <w:proofErr w:type="spellEnd"/>
      <w:r w:rsidRPr="00672714">
        <w:rPr>
          <w:sz w:val="24"/>
          <w:szCs w:val="24"/>
        </w:rPr>
        <w:t xml:space="preserve"> М.Р.</w:t>
      </w:r>
      <w:r w:rsidR="00055B45" w:rsidRPr="00672714">
        <w:rPr>
          <w:sz w:val="24"/>
          <w:szCs w:val="24"/>
        </w:rPr>
        <w:t xml:space="preserve"> полномочия по вопрос</w:t>
      </w:r>
      <w:r w:rsidR="00AE37CE" w:rsidRPr="00672714">
        <w:rPr>
          <w:sz w:val="24"/>
          <w:szCs w:val="24"/>
        </w:rPr>
        <w:t>ам</w:t>
      </w:r>
      <w:r w:rsidR="00055B45" w:rsidRPr="00672714">
        <w:rPr>
          <w:sz w:val="24"/>
          <w:szCs w:val="24"/>
        </w:rPr>
        <w:t xml:space="preserve"> организации и проведения конкурса на замещения должностей научных работников  Университете в соответствии с пунктом 1.1. и 1.2 настоящего приказа. </w:t>
      </w:r>
    </w:p>
    <w:p w:rsidR="00055B45" w:rsidRPr="00672714" w:rsidRDefault="00AE37CE" w:rsidP="00F84EFD">
      <w:pPr>
        <w:pStyle w:val="ConsPlusNormal"/>
        <w:numPr>
          <w:ilvl w:val="0"/>
          <w:numId w:val="1"/>
        </w:numPr>
        <w:spacing w:line="276" w:lineRule="auto"/>
        <w:ind w:left="0" w:firstLine="705"/>
        <w:jc w:val="both"/>
        <w:rPr>
          <w:sz w:val="24"/>
          <w:szCs w:val="24"/>
        </w:rPr>
      </w:pPr>
      <w:r w:rsidRPr="00672714">
        <w:rPr>
          <w:sz w:val="24"/>
          <w:szCs w:val="24"/>
        </w:rPr>
        <w:t>Начальнику ю</w:t>
      </w:r>
      <w:r w:rsidR="00055B45" w:rsidRPr="00672714">
        <w:rPr>
          <w:sz w:val="24"/>
          <w:szCs w:val="24"/>
        </w:rPr>
        <w:t>ридическо</w:t>
      </w:r>
      <w:r w:rsidRPr="00672714">
        <w:rPr>
          <w:sz w:val="24"/>
          <w:szCs w:val="24"/>
        </w:rPr>
        <w:t>го</w:t>
      </w:r>
      <w:r w:rsidR="00055B45" w:rsidRPr="00672714">
        <w:rPr>
          <w:sz w:val="24"/>
          <w:szCs w:val="24"/>
        </w:rPr>
        <w:t xml:space="preserve"> отдел</w:t>
      </w:r>
      <w:r w:rsidRPr="00672714">
        <w:rPr>
          <w:sz w:val="24"/>
          <w:szCs w:val="24"/>
        </w:rPr>
        <w:t xml:space="preserve">а Захаровой Н.И. </w:t>
      </w:r>
      <w:r w:rsidR="005B5700" w:rsidRPr="00672714">
        <w:rPr>
          <w:sz w:val="24"/>
          <w:szCs w:val="24"/>
        </w:rPr>
        <w:t>при оформлени</w:t>
      </w:r>
      <w:r w:rsidR="009E6713" w:rsidRPr="00672714">
        <w:rPr>
          <w:sz w:val="24"/>
          <w:szCs w:val="24"/>
        </w:rPr>
        <w:t>и</w:t>
      </w:r>
      <w:r w:rsidR="005B5700" w:rsidRPr="00672714">
        <w:rPr>
          <w:sz w:val="24"/>
          <w:szCs w:val="24"/>
        </w:rPr>
        <w:t xml:space="preserve"> </w:t>
      </w:r>
      <w:r w:rsidR="00055B45" w:rsidRPr="00672714">
        <w:rPr>
          <w:sz w:val="24"/>
          <w:szCs w:val="24"/>
        </w:rPr>
        <w:t>доверенност</w:t>
      </w:r>
      <w:r w:rsidRPr="00672714">
        <w:rPr>
          <w:sz w:val="24"/>
          <w:szCs w:val="24"/>
        </w:rPr>
        <w:t>и</w:t>
      </w:r>
      <w:r w:rsidR="005B5700" w:rsidRPr="00672714">
        <w:rPr>
          <w:sz w:val="24"/>
          <w:szCs w:val="24"/>
        </w:rPr>
        <w:t xml:space="preserve"> проректору по науке и инновации </w:t>
      </w:r>
      <w:proofErr w:type="spellStart"/>
      <w:r w:rsidR="005B5700" w:rsidRPr="00672714">
        <w:rPr>
          <w:sz w:val="24"/>
          <w:szCs w:val="24"/>
        </w:rPr>
        <w:t>Филонову</w:t>
      </w:r>
      <w:proofErr w:type="spellEnd"/>
      <w:r w:rsidR="005B5700" w:rsidRPr="00672714">
        <w:rPr>
          <w:sz w:val="24"/>
          <w:szCs w:val="24"/>
        </w:rPr>
        <w:t xml:space="preserve"> М.Р. </w:t>
      </w:r>
      <w:r w:rsidR="00055B45" w:rsidRPr="00672714">
        <w:rPr>
          <w:sz w:val="24"/>
          <w:szCs w:val="24"/>
        </w:rPr>
        <w:t xml:space="preserve"> </w:t>
      </w:r>
      <w:r w:rsidR="005B5700" w:rsidRPr="00672714">
        <w:rPr>
          <w:sz w:val="24"/>
          <w:szCs w:val="24"/>
        </w:rPr>
        <w:t xml:space="preserve">включить полномочия </w:t>
      </w:r>
      <w:r w:rsidR="00055B45" w:rsidRPr="00672714">
        <w:rPr>
          <w:sz w:val="24"/>
          <w:szCs w:val="24"/>
        </w:rPr>
        <w:t xml:space="preserve">в соответствии с пунктом </w:t>
      </w:r>
      <w:r w:rsidRPr="00672714">
        <w:rPr>
          <w:sz w:val="24"/>
          <w:szCs w:val="24"/>
        </w:rPr>
        <w:t>3</w:t>
      </w:r>
      <w:r w:rsidR="00055B45" w:rsidRPr="00672714">
        <w:rPr>
          <w:sz w:val="24"/>
          <w:szCs w:val="24"/>
        </w:rPr>
        <w:t xml:space="preserve"> настоящего приказа. </w:t>
      </w:r>
    </w:p>
    <w:p w:rsidR="00F84EFD" w:rsidRPr="00672714" w:rsidRDefault="00F84EFD" w:rsidP="00F84EFD">
      <w:pPr>
        <w:pStyle w:val="a8"/>
        <w:numPr>
          <w:ilvl w:val="0"/>
          <w:numId w:val="1"/>
        </w:numPr>
        <w:spacing w:line="276" w:lineRule="auto"/>
        <w:ind w:left="0" w:firstLine="705"/>
        <w:rPr>
          <w:rFonts w:ascii="Times New Roman" w:hAnsi="Times New Roman"/>
          <w:szCs w:val="24"/>
        </w:rPr>
      </w:pPr>
      <w:r w:rsidRPr="00672714">
        <w:rPr>
          <w:rFonts w:ascii="Times New Roman" w:hAnsi="Times New Roman"/>
          <w:szCs w:val="24"/>
        </w:rPr>
        <w:t xml:space="preserve">Контроль за исполнение настоящего приказа возложить на проректора по науке и инновациям </w:t>
      </w:r>
      <w:proofErr w:type="spellStart"/>
      <w:r w:rsidRPr="00672714">
        <w:rPr>
          <w:rFonts w:ascii="Times New Roman" w:hAnsi="Times New Roman"/>
          <w:szCs w:val="24"/>
        </w:rPr>
        <w:t>Филонова</w:t>
      </w:r>
      <w:proofErr w:type="spellEnd"/>
      <w:r w:rsidRPr="00672714">
        <w:rPr>
          <w:rFonts w:ascii="Times New Roman" w:hAnsi="Times New Roman"/>
          <w:szCs w:val="24"/>
        </w:rPr>
        <w:t xml:space="preserve"> М.Р. </w:t>
      </w:r>
    </w:p>
    <w:p w:rsidR="00F84EFD" w:rsidRPr="00672714" w:rsidRDefault="00F84EFD" w:rsidP="00F84EFD">
      <w:pPr>
        <w:pStyle w:val="ConsPlusNormal"/>
        <w:ind w:left="1065"/>
        <w:jc w:val="both"/>
        <w:rPr>
          <w:sz w:val="24"/>
          <w:szCs w:val="24"/>
        </w:rPr>
      </w:pPr>
    </w:p>
    <w:p w:rsidR="005502B3" w:rsidRPr="00672714" w:rsidRDefault="00F84EFD" w:rsidP="007B6F61">
      <w:pPr>
        <w:pStyle w:val="ConsPlusNormal"/>
        <w:ind w:firstLine="705"/>
        <w:jc w:val="both"/>
        <w:rPr>
          <w:sz w:val="24"/>
          <w:szCs w:val="24"/>
        </w:rPr>
      </w:pPr>
      <w:r w:rsidRPr="00672714">
        <w:rPr>
          <w:sz w:val="24"/>
          <w:szCs w:val="24"/>
        </w:rPr>
        <w:t>Ректор</w:t>
      </w:r>
      <w:r w:rsidRPr="00672714">
        <w:rPr>
          <w:sz w:val="24"/>
          <w:szCs w:val="24"/>
        </w:rPr>
        <w:tab/>
      </w:r>
      <w:r w:rsidRPr="00672714">
        <w:rPr>
          <w:sz w:val="24"/>
          <w:szCs w:val="24"/>
        </w:rPr>
        <w:tab/>
      </w:r>
      <w:r w:rsidRPr="00672714">
        <w:rPr>
          <w:sz w:val="24"/>
          <w:szCs w:val="24"/>
        </w:rPr>
        <w:tab/>
      </w:r>
      <w:r w:rsidRPr="00672714">
        <w:rPr>
          <w:sz w:val="24"/>
          <w:szCs w:val="24"/>
        </w:rPr>
        <w:tab/>
      </w:r>
      <w:r w:rsidRPr="00672714">
        <w:rPr>
          <w:sz w:val="24"/>
          <w:szCs w:val="24"/>
        </w:rPr>
        <w:tab/>
      </w:r>
      <w:r w:rsidRPr="00672714">
        <w:rPr>
          <w:sz w:val="24"/>
          <w:szCs w:val="24"/>
        </w:rPr>
        <w:tab/>
      </w:r>
      <w:r w:rsidRPr="00672714">
        <w:rPr>
          <w:sz w:val="24"/>
          <w:szCs w:val="24"/>
        </w:rPr>
        <w:tab/>
      </w:r>
      <w:r w:rsidRPr="00672714">
        <w:rPr>
          <w:sz w:val="24"/>
          <w:szCs w:val="24"/>
        </w:rPr>
        <w:tab/>
      </w:r>
      <w:r w:rsidRPr="00672714">
        <w:rPr>
          <w:sz w:val="24"/>
          <w:szCs w:val="24"/>
        </w:rPr>
        <w:tab/>
      </w:r>
      <w:r w:rsidR="00672714">
        <w:rPr>
          <w:sz w:val="24"/>
          <w:szCs w:val="24"/>
        </w:rPr>
        <w:t xml:space="preserve">                        </w:t>
      </w:r>
      <w:r w:rsidRPr="00672714">
        <w:rPr>
          <w:sz w:val="24"/>
          <w:szCs w:val="24"/>
        </w:rPr>
        <w:t>А.А. Черникова</w:t>
      </w:r>
    </w:p>
    <w:p w:rsidR="007B6F61" w:rsidRPr="00672714" w:rsidRDefault="007B6F61" w:rsidP="009A47BE">
      <w:pPr>
        <w:pStyle w:val="ConsPlusNormal"/>
        <w:jc w:val="both"/>
        <w:rPr>
          <w:sz w:val="24"/>
          <w:szCs w:val="24"/>
        </w:rPr>
      </w:pPr>
    </w:p>
    <w:p w:rsidR="007B6F61" w:rsidRPr="00672714" w:rsidRDefault="007B6F61" w:rsidP="007B6F61">
      <w:pPr>
        <w:rPr>
          <w:rFonts w:ascii="Times New Roman" w:hAnsi="Times New Roman"/>
          <w:szCs w:val="24"/>
        </w:rPr>
      </w:pPr>
    </w:p>
    <w:p w:rsidR="007B6F61" w:rsidRPr="00672714" w:rsidRDefault="007B6F61" w:rsidP="007B6F61">
      <w:pPr>
        <w:rPr>
          <w:rFonts w:ascii="Times New Roman" w:hAnsi="Times New Roman"/>
          <w:szCs w:val="24"/>
        </w:rPr>
      </w:pPr>
      <w:r w:rsidRPr="00672714">
        <w:rPr>
          <w:rFonts w:ascii="Times New Roman" w:hAnsi="Times New Roman"/>
          <w:i/>
          <w:iCs/>
          <w:szCs w:val="24"/>
        </w:rPr>
        <w:t>Проект приказа вносит</w:t>
      </w:r>
      <w:r w:rsidRPr="00672714">
        <w:rPr>
          <w:rFonts w:ascii="Times New Roman" w:hAnsi="Times New Roman"/>
          <w:szCs w:val="24"/>
        </w:rPr>
        <w:t xml:space="preserve">: </w:t>
      </w:r>
    </w:p>
    <w:p w:rsidR="007B6F61" w:rsidRPr="00672714" w:rsidRDefault="007B6F61" w:rsidP="007B6F61">
      <w:pPr>
        <w:rPr>
          <w:rFonts w:ascii="Times New Roman" w:hAnsi="Times New Roman"/>
          <w:szCs w:val="24"/>
        </w:rPr>
      </w:pPr>
      <w:r w:rsidRPr="00672714">
        <w:rPr>
          <w:rFonts w:ascii="Times New Roman" w:hAnsi="Times New Roman"/>
          <w:szCs w:val="24"/>
        </w:rPr>
        <w:t xml:space="preserve">Начальник </w:t>
      </w:r>
      <w:proofErr w:type="spellStart"/>
      <w:r w:rsidRPr="00672714">
        <w:rPr>
          <w:rFonts w:ascii="Times New Roman" w:hAnsi="Times New Roman"/>
          <w:szCs w:val="24"/>
        </w:rPr>
        <w:t>УКиСП</w:t>
      </w:r>
      <w:proofErr w:type="spellEnd"/>
      <w:r w:rsidRPr="00672714">
        <w:rPr>
          <w:rFonts w:ascii="Times New Roman" w:hAnsi="Times New Roman"/>
          <w:szCs w:val="24"/>
        </w:rPr>
        <w:t xml:space="preserve"> </w:t>
      </w:r>
      <w:r w:rsidRPr="00672714">
        <w:rPr>
          <w:rFonts w:ascii="Times New Roman" w:hAnsi="Times New Roman"/>
          <w:szCs w:val="24"/>
        </w:rPr>
        <w:tab/>
      </w:r>
      <w:r w:rsidRPr="00672714">
        <w:rPr>
          <w:rFonts w:ascii="Times New Roman" w:hAnsi="Times New Roman"/>
          <w:szCs w:val="24"/>
        </w:rPr>
        <w:tab/>
      </w:r>
      <w:r w:rsidRPr="00672714">
        <w:rPr>
          <w:rFonts w:ascii="Times New Roman" w:hAnsi="Times New Roman"/>
          <w:szCs w:val="24"/>
        </w:rPr>
        <w:tab/>
      </w:r>
      <w:r w:rsidRPr="00672714">
        <w:rPr>
          <w:rFonts w:ascii="Times New Roman" w:hAnsi="Times New Roman"/>
          <w:szCs w:val="24"/>
        </w:rPr>
        <w:tab/>
      </w:r>
      <w:r w:rsidRPr="00672714">
        <w:rPr>
          <w:rFonts w:ascii="Times New Roman" w:hAnsi="Times New Roman"/>
          <w:szCs w:val="24"/>
        </w:rPr>
        <w:tab/>
        <w:t xml:space="preserve">           </w:t>
      </w:r>
      <w:r w:rsidRPr="00672714">
        <w:rPr>
          <w:rFonts w:ascii="Times New Roman" w:hAnsi="Times New Roman"/>
          <w:szCs w:val="24"/>
        </w:rPr>
        <w:tab/>
      </w:r>
      <w:r w:rsidR="00672714">
        <w:rPr>
          <w:rFonts w:ascii="Times New Roman" w:hAnsi="Times New Roman"/>
          <w:szCs w:val="24"/>
        </w:rPr>
        <w:t xml:space="preserve">                                 </w:t>
      </w:r>
      <w:r w:rsidRPr="00672714">
        <w:rPr>
          <w:rFonts w:ascii="Times New Roman" w:hAnsi="Times New Roman"/>
          <w:szCs w:val="24"/>
        </w:rPr>
        <w:t xml:space="preserve">Е.Е. </w:t>
      </w:r>
      <w:proofErr w:type="spellStart"/>
      <w:r w:rsidRPr="00672714">
        <w:rPr>
          <w:rFonts w:ascii="Times New Roman" w:hAnsi="Times New Roman"/>
          <w:szCs w:val="24"/>
        </w:rPr>
        <w:t>Емельянцева</w:t>
      </w:r>
      <w:proofErr w:type="spellEnd"/>
      <w:r w:rsidRPr="00672714">
        <w:rPr>
          <w:rFonts w:ascii="Times New Roman" w:hAnsi="Times New Roman"/>
          <w:szCs w:val="24"/>
        </w:rPr>
        <w:t xml:space="preserve"> </w:t>
      </w:r>
    </w:p>
    <w:p w:rsidR="00AE37CE" w:rsidRPr="00672714" w:rsidRDefault="00672714" w:rsidP="00AE37CE">
      <w:pPr>
        <w:shd w:val="clear" w:color="auto" w:fill="FFFFFF"/>
        <w:tabs>
          <w:tab w:val="left" w:pos="1051"/>
        </w:tabs>
        <w:ind w:firstLine="709"/>
        <w:rPr>
          <w:rFonts w:ascii="Times New Roman" w:hAnsi="Times New Roman"/>
          <w:i/>
          <w:spacing w:val="-11"/>
          <w:szCs w:val="24"/>
        </w:rPr>
      </w:pPr>
      <w:r w:rsidRPr="00672714">
        <w:rPr>
          <w:rFonts w:ascii="Times New Roman" w:hAnsi="Times New Roman"/>
          <w:i/>
          <w:spacing w:val="-11"/>
          <w:szCs w:val="24"/>
        </w:rPr>
        <w:lastRenderedPageBreak/>
        <w:t>Согласовано:</w:t>
      </w:r>
    </w:p>
    <w:p w:rsidR="00E00F9F" w:rsidRPr="00672714" w:rsidRDefault="00E00F9F" w:rsidP="00AE37CE">
      <w:pPr>
        <w:shd w:val="clear" w:color="auto" w:fill="FFFFFF"/>
        <w:tabs>
          <w:tab w:val="left" w:pos="1051"/>
        </w:tabs>
        <w:ind w:firstLine="709"/>
        <w:rPr>
          <w:rFonts w:ascii="Times New Roman" w:hAnsi="Times New Roman"/>
          <w:spacing w:val="-11"/>
          <w:szCs w:val="24"/>
        </w:rPr>
      </w:pPr>
    </w:p>
    <w:p w:rsidR="00AE37CE" w:rsidRPr="00672714" w:rsidRDefault="00AE37CE" w:rsidP="00AE37CE">
      <w:pPr>
        <w:shd w:val="clear" w:color="auto" w:fill="FFFFFF"/>
        <w:tabs>
          <w:tab w:val="left" w:pos="1051"/>
        </w:tabs>
        <w:ind w:firstLine="709"/>
        <w:rPr>
          <w:rFonts w:ascii="Times New Roman" w:hAnsi="Times New Roman"/>
          <w:spacing w:val="-11"/>
          <w:szCs w:val="24"/>
        </w:rPr>
      </w:pPr>
      <w:r w:rsidRPr="00672714">
        <w:rPr>
          <w:rFonts w:ascii="Times New Roman" w:hAnsi="Times New Roman"/>
          <w:spacing w:val="-11"/>
          <w:szCs w:val="24"/>
        </w:rPr>
        <w:t xml:space="preserve">Проректор по безопасности и общим вопросам </w:t>
      </w:r>
      <w:r w:rsidRPr="00672714">
        <w:rPr>
          <w:rFonts w:ascii="Times New Roman" w:hAnsi="Times New Roman"/>
          <w:spacing w:val="-11"/>
          <w:szCs w:val="24"/>
        </w:rPr>
        <w:tab/>
      </w:r>
      <w:r w:rsidRPr="00672714">
        <w:rPr>
          <w:rFonts w:ascii="Times New Roman" w:hAnsi="Times New Roman"/>
          <w:spacing w:val="-11"/>
          <w:szCs w:val="24"/>
        </w:rPr>
        <w:tab/>
      </w:r>
      <w:r w:rsidRPr="00672714">
        <w:rPr>
          <w:rFonts w:ascii="Times New Roman" w:hAnsi="Times New Roman"/>
          <w:spacing w:val="-11"/>
          <w:szCs w:val="24"/>
        </w:rPr>
        <w:tab/>
      </w:r>
      <w:r w:rsidR="00672714">
        <w:rPr>
          <w:rFonts w:ascii="Times New Roman" w:hAnsi="Times New Roman"/>
          <w:spacing w:val="-11"/>
          <w:szCs w:val="24"/>
        </w:rPr>
        <w:t xml:space="preserve">                                      </w:t>
      </w:r>
      <w:r w:rsidRPr="00672714">
        <w:rPr>
          <w:rFonts w:ascii="Times New Roman" w:hAnsi="Times New Roman"/>
          <w:spacing w:val="-11"/>
          <w:szCs w:val="24"/>
        </w:rPr>
        <w:t>И.М. Исаев</w:t>
      </w:r>
    </w:p>
    <w:p w:rsidR="00AE37CE" w:rsidRPr="00672714" w:rsidRDefault="00AE37CE" w:rsidP="00AE37CE">
      <w:pPr>
        <w:shd w:val="clear" w:color="auto" w:fill="FFFFFF"/>
        <w:tabs>
          <w:tab w:val="left" w:pos="1051"/>
        </w:tabs>
        <w:ind w:firstLine="709"/>
        <w:rPr>
          <w:rFonts w:ascii="Times New Roman" w:hAnsi="Times New Roman"/>
          <w:spacing w:val="-11"/>
          <w:szCs w:val="24"/>
        </w:rPr>
      </w:pPr>
    </w:p>
    <w:p w:rsidR="00AE37CE" w:rsidRPr="00672714" w:rsidRDefault="00AE37CE" w:rsidP="00AE37CE">
      <w:pPr>
        <w:shd w:val="clear" w:color="auto" w:fill="FFFFFF"/>
        <w:tabs>
          <w:tab w:val="left" w:pos="1051"/>
        </w:tabs>
        <w:ind w:firstLine="709"/>
        <w:rPr>
          <w:rFonts w:ascii="Times New Roman" w:hAnsi="Times New Roman"/>
          <w:spacing w:val="-11"/>
          <w:szCs w:val="24"/>
        </w:rPr>
      </w:pPr>
      <w:r w:rsidRPr="00672714">
        <w:rPr>
          <w:rFonts w:ascii="Times New Roman" w:hAnsi="Times New Roman"/>
          <w:spacing w:val="-11"/>
          <w:szCs w:val="24"/>
        </w:rPr>
        <w:t xml:space="preserve">Проректор по науке и инновациям </w:t>
      </w:r>
      <w:r w:rsidRPr="00672714">
        <w:rPr>
          <w:rFonts w:ascii="Times New Roman" w:hAnsi="Times New Roman"/>
          <w:spacing w:val="-11"/>
          <w:szCs w:val="24"/>
        </w:rPr>
        <w:tab/>
      </w:r>
      <w:r w:rsidRPr="00672714">
        <w:rPr>
          <w:rFonts w:ascii="Times New Roman" w:hAnsi="Times New Roman"/>
          <w:spacing w:val="-11"/>
          <w:szCs w:val="24"/>
        </w:rPr>
        <w:tab/>
      </w:r>
      <w:r w:rsidRPr="00672714">
        <w:rPr>
          <w:rFonts w:ascii="Times New Roman" w:hAnsi="Times New Roman"/>
          <w:spacing w:val="-11"/>
          <w:szCs w:val="24"/>
        </w:rPr>
        <w:tab/>
      </w:r>
      <w:r w:rsidRPr="00672714">
        <w:rPr>
          <w:rFonts w:ascii="Times New Roman" w:hAnsi="Times New Roman"/>
          <w:spacing w:val="-11"/>
          <w:szCs w:val="24"/>
        </w:rPr>
        <w:tab/>
      </w:r>
      <w:r w:rsidRPr="00672714">
        <w:rPr>
          <w:rFonts w:ascii="Times New Roman" w:hAnsi="Times New Roman"/>
          <w:spacing w:val="-11"/>
          <w:szCs w:val="24"/>
        </w:rPr>
        <w:tab/>
      </w:r>
      <w:r w:rsidR="00672714">
        <w:rPr>
          <w:rFonts w:ascii="Times New Roman" w:hAnsi="Times New Roman"/>
          <w:spacing w:val="-11"/>
          <w:szCs w:val="24"/>
        </w:rPr>
        <w:t xml:space="preserve">                                  </w:t>
      </w:r>
      <w:r w:rsidRPr="00672714">
        <w:rPr>
          <w:rFonts w:ascii="Times New Roman" w:hAnsi="Times New Roman"/>
          <w:spacing w:val="-11"/>
          <w:szCs w:val="24"/>
        </w:rPr>
        <w:t xml:space="preserve">М.Р. Филонов </w:t>
      </w:r>
    </w:p>
    <w:p w:rsidR="00AE37CE" w:rsidRPr="00672714" w:rsidRDefault="00AE37CE" w:rsidP="00AE37CE">
      <w:pPr>
        <w:shd w:val="clear" w:color="auto" w:fill="FFFFFF"/>
        <w:tabs>
          <w:tab w:val="left" w:pos="1051"/>
        </w:tabs>
        <w:ind w:firstLine="709"/>
        <w:rPr>
          <w:rFonts w:ascii="Times New Roman" w:hAnsi="Times New Roman"/>
          <w:spacing w:val="-11"/>
          <w:szCs w:val="24"/>
        </w:rPr>
      </w:pPr>
    </w:p>
    <w:p w:rsidR="00AE37CE" w:rsidRPr="00672714" w:rsidRDefault="00AE37CE" w:rsidP="00AE37CE">
      <w:pPr>
        <w:shd w:val="clear" w:color="auto" w:fill="FFFFFF"/>
        <w:tabs>
          <w:tab w:val="left" w:pos="1051"/>
        </w:tabs>
        <w:ind w:firstLine="709"/>
        <w:rPr>
          <w:rFonts w:ascii="Times New Roman" w:hAnsi="Times New Roman"/>
          <w:spacing w:val="-11"/>
          <w:szCs w:val="24"/>
        </w:rPr>
      </w:pPr>
      <w:r w:rsidRPr="00672714">
        <w:rPr>
          <w:rFonts w:ascii="Times New Roman" w:hAnsi="Times New Roman"/>
          <w:spacing w:val="-11"/>
          <w:szCs w:val="24"/>
        </w:rPr>
        <w:t xml:space="preserve">Начальник АПУ </w:t>
      </w:r>
      <w:r w:rsidRPr="00672714">
        <w:rPr>
          <w:rFonts w:ascii="Times New Roman" w:hAnsi="Times New Roman"/>
          <w:spacing w:val="-11"/>
          <w:szCs w:val="24"/>
        </w:rPr>
        <w:tab/>
      </w:r>
      <w:r w:rsidRPr="00672714">
        <w:rPr>
          <w:rFonts w:ascii="Times New Roman" w:hAnsi="Times New Roman"/>
          <w:spacing w:val="-11"/>
          <w:szCs w:val="24"/>
        </w:rPr>
        <w:tab/>
      </w:r>
      <w:r w:rsidRPr="00672714">
        <w:rPr>
          <w:rFonts w:ascii="Times New Roman" w:hAnsi="Times New Roman"/>
          <w:spacing w:val="-11"/>
          <w:szCs w:val="24"/>
        </w:rPr>
        <w:tab/>
      </w:r>
      <w:r w:rsidRPr="00672714">
        <w:rPr>
          <w:rFonts w:ascii="Times New Roman" w:hAnsi="Times New Roman"/>
          <w:spacing w:val="-11"/>
          <w:szCs w:val="24"/>
        </w:rPr>
        <w:tab/>
      </w:r>
      <w:r w:rsidRPr="00672714">
        <w:rPr>
          <w:rFonts w:ascii="Times New Roman" w:hAnsi="Times New Roman"/>
          <w:spacing w:val="-11"/>
          <w:szCs w:val="24"/>
        </w:rPr>
        <w:tab/>
      </w:r>
      <w:r w:rsidRPr="00672714">
        <w:rPr>
          <w:rFonts w:ascii="Times New Roman" w:hAnsi="Times New Roman"/>
          <w:spacing w:val="-11"/>
          <w:szCs w:val="24"/>
        </w:rPr>
        <w:tab/>
      </w:r>
      <w:r w:rsidRPr="00672714">
        <w:rPr>
          <w:rFonts w:ascii="Times New Roman" w:hAnsi="Times New Roman"/>
          <w:spacing w:val="-11"/>
          <w:szCs w:val="24"/>
        </w:rPr>
        <w:tab/>
      </w:r>
      <w:r w:rsidRPr="00672714">
        <w:rPr>
          <w:rFonts w:ascii="Times New Roman" w:hAnsi="Times New Roman"/>
          <w:spacing w:val="-11"/>
          <w:szCs w:val="24"/>
        </w:rPr>
        <w:tab/>
      </w:r>
      <w:r w:rsidR="00672714">
        <w:rPr>
          <w:rFonts w:ascii="Times New Roman" w:hAnsi="Times New Roman"/>
          <w:spacing w:val="-11"/>
          <w:szCs w:val="24"/>
        </w:rPr>
        <w:t xml:space="preserve">                     </w:t>
      </w:r>
      <w:r w:rsidRPr="00672714">
        <w:rPr>
          <w:rFonts w:ascii="Times New Roman" w:hAnsi="Times New Roman"/>
          <w:spacing w:val="-11"/>
          <w:szCs w:val="24"/>
        </w:rPr>
        <w:t>И.П. Тимохов</w:t>
      </w:r>
    </w:p>
    <w:p w:rsidR="00AE37CE" w:rsidRPr="00672714" w:rsidRDefault="00AE37CE" w:rsidP="00AE37CE">
      <w:pPr>
        <w:shd w:val="clear" w:color="auto" w:fill="FFFFFF"/>
        <w:tabs>
          <w:tab w:val="left" w:pos="1051"/>
        </w:tabs>
        <w:ind w:firstLine="709"/>
        <w:rPr>
          <w:rFonts w:ascii="Times New Roman" w:hAnsi="Times New Roman"/>
          <w:spacing w:val="-11"/>
          <w:szCs w:val="24"/>
        </w:rPr>
      </w:pPr>
    </w:p>
    <w:p w:rsidR="00AE37CE" w:rsidRPr="00672714" w:rsidRDefault="00AE37CE" w:rsidP="00AE37CE">
      <w:pPr>
        <w:shd w:val="clear" w:color="auto" w:fill="FFFFFF"/>
        <w:tabs>
          <w:tab w:val="left" w:pos="1051"/>
        </w:tabs>
        <w:ind w:firstLine="709"/>
        <w:rPr>
          <w:rFonts w:ascii="Times New Roman" w:hAnsi="Times New Roman"/>
          <w:spacing w:val="-11"/>
          <w:szCs w:val="24"/>
        </w:rPr>
      </w:pPr>
      <w:r w:rsidRPr="00672714">
        <w:rPr>
          <w:rFonts w:ascii="Times New Roman" w:hAnsi="Times New Roman"/>
          <w:spacing w:val="-11"/>
          <w:szCs w:val="24"/>
        </w:rPr>
        <w:t xml:space="preserve">Председатель </w:t>
      </w:r>
      <w:proofErr w:type="gramStart"/>
      <w:r w:rsidRPr="00672714">
        <w:rPr>
          <w:rFonts w:ascii="Times New Roman" w:hAnsi="Times New Roman"/>
          <w:spacing w:val="-11"/>
          <w:szCs w:val="24"/>
        </w:rPr>
        <w:t>первичной</w:t>
      </w:r>
      <w:proofErr w:type="gramEnd"/>
      <w:r w:rsidRPr="00672714">
        <w:rPr>
          <w:rFonts w:ascii="Times New Roman" w:hAnsi="Times New Roman"/>
          <w:spacing w:val="-11"/>
          <w:szCs w:val="24"/>
        </w:rPr>
        <w:t xml:space="preserve"> профсоюзной</w:t>
      </w:r>
    </w:p>
    <w:p w:rsidR="00AE37CE" w:rsidRPr="00672714" w:rsidRDefault="00AE37CE" w:rsidP="00AE37CE">
      <w:pPr>
        <w:shd w:val="clear" w:color="auto" w:fill="FFFFFF"/>
        <w:tabs>
          <w:tab w:val="left" w:pos="1051"/>
        </w:tabs>
        <w:ind w:firstLine="709"/>
        <w:rPr>
          <w:rFonts w:ascii="Times New Roman" w:hAnsi="Times New Roman"/>
          <w:spacing w:val="-11"/>
          <w:szCs w:val="24"/>
        </w:rPr>
      </w:pPr>
      <w:r w:rsidRPr="00672714">
        <w:rPr>
          <w:rFonts w:ascii="Times New Roman" w:hAnsi="Times New Roman"/>
          <w:spacing w:val="-11"/>
          <w:szCs w:val="24"/>
        </w:rPr>
        <w:t xml:space="preserve">организации работников </w:t>
      </w:r>
      <w:r w:rsidRPr="00672714">
        <w:rPr>
          <w:rFonts w:ascii="Times New Roman" w:hAnsi="Times New Roman"/>
          <w:spacing w:val="-11"/>
          <w:szCs w:val="24"/>
        </w:rPr>
        <w:tab/>
      </w:r>
      <w:r w:rsidRPr="00672714">
        <w:rPr>
          <w:rFonts w:ascii="Times New Roman" w:hAnsi="Times New Roman"/>
          <w:spacing w:val="-11"/>
          <w:szCs w:val="24"/>
        </w:rPr>
        <w:tab/>
      </w:r>
      <w:r w:rsidRPr="00672714">
        <w:rPr>
          <w:rFonts w:ascii="Times New Roman" w:hAnsi="Times New Roman"/>
          <w:spacing w:val="-11"/>
          <w:szCs w:val="24"/>
        </w:rPr>
        <w:tab/>
      </w:r>
      <w:r w:rsidRPr="00672714">
        <w:rPr>
          <w:rFonts w:ascii="Times New Roman" w:hAnsi="Times New Roman"/>
          <w:spacing w:val="-11"/>
          <w:szCs w:val="24"/>
        </w:rPr>
        <w:tab/>
      </w:r>
      <w:r w:rsidRPr="00672714">
        <w:rPr>
          <w:rFonts w:ascii="Times New Roman" w:hAnsi="Times New Roman"/>
          <w:spacing w:val="-11"/>
          <w:szCs w:val="24"/>
        </w:rPr>
        <w:tab/>
      </w:r>
      <w:r w:rsidRPr="00672714">
        <w:rPr>
          <w:rFonts w:ascii="Times New Roman" w:hAnsi="Times New Roman"/>
          <w:spacing w:val="-11"/>
          <w:szCs w:val="24"/>
        </w:rPr>
        <w:tab/>
      </w:r>
      <w:r w:rsidRPr="00672714">
        <w:rPr>
          <w:rFonts w:ascii="Times New Roman" w:hAnsi="Times New Roman"/>
          <w:spacing w:val="-11"/>
          <w:szCs w:val="24"/>
        </w:rPr>
        <w:tab/>
      </w:r>
      <w:r w:rsidR="00672714">
        <w:rPr>
          <w:rFonts w:ascii="Times New Roman" w:hAnsi="Times New Roman"/>
          <w:spacing w:val="-11"/>
          <w:szCs w:val="24"/>
        </w:rPr>
        <w:t xml:space="preserve">                  </w:t>
      </w:r>
      <w:r w:rsidRPr="00672714">
        <w:rPr>
          <w:rFonts w:ascii="Times New Roman" w:hAnsi="Times New Roman"/>
          <w:spacing w:val="-11"/>
          <w:szCs w:val="24"/>
        </w:rPr>
        <w:t>А.</w:t>
      </w:r>
      <w:r w:rsidR="00E00F9F" w:rsidRPr="00672714">
        <w:rPr>
          <w:rFonts w:ascii="Times New Roman" w:hAnsi="Times New Roman"/>
          <w:spacing w:val="-11"/>
          <w:szCs w:val="24"/>
        </w:rPr>
        <w:t>В</w:t>
      </w:r>
      <w:r w:rsidRPr="00672714">
        <w:rPr>
          <w:rFonts w:ascii="Times New Roman" w:hAnsi="Times New Roman"/>
          <w:spacing w:val="-11"/>
          <w:szCs w:val="24"/>
        </w:rPr>
        <w:t xml:space="preserve">. Алексахин </w:t>
      </w:r>
    </w:p>
    <w:p w:rsidR="00AE37CE" w:rsidRPr="00672714" w:rsidRDefault="00AE37CE" w:rsidP="00AE37CE">
      <w:pPr>
        <w:ind w:firstLine="709"/>
        <w:rPr>
          <w:rFonts w:ascii="Times New Roman" w:hAnsi="Times New Roman"/>
          <w:b/>
          <w:spacing w:val="-11"/>
          <w:szCs w:val="24"/>
        </w:rPr>
      </w:pPr>
    </w:p>
    <w:p w:rsidR="00AE37CE" w:rsidRPr="00672714" w:rsidRDefault="00AE37CE" w:rsidP="00AE37CE">
      <w:pPr>
        <w:pStyle w:val="Default"/>
        <w:adjustRightInd w:val="0"/>
        <w:spacing w:line="322" w:lineRule="auto"/>
        <w:ind w:firstLine="709"/>
        <w:jc w:val="both"/>
        <w:rPr>
          <w:bCs/>
        </w:rPr>
      </w:pPr>
    </w:p>
    <w:p w:rsidR="00AE37CE" w:rsidRPr="00672714" w:rsidRDefault="00AE37CE" w:rsidP="00AE37CE">
      <w:pPr>
        <w:pStyle w:val="Default"/>
        <w:adjustRightInd w:val="0"/>
        <w:spacing w:line="322" w:lineRule="auto"/>
        <w:ind w:firstLine="709"/>
        <w:jc w:val="both"/>
        <w:rPr>
          <w:rFonts w:ascii="Arial" w:hAnsi="Arial" w:cs="Arial"/>
          <w:bCs/>
        </w:rPr>
      </w:pPr>
    </w:p>
    <w:p w:rsidR="00AE37CE" w:rsidRPr="00672714" w:rsidRDefault="00AE37CE" w:rsidP="00AE37CE">
      <w:pPr>
        <w:pStyle w:val="Default"/>
        <w:adjustRightInd w:val="0"/>
        <w:spacing w:line="322" w:lineRule="auto"/>
        <w:ind w:firstLine="709"/>
        <w:jc w:val="both"/>
        <w:rPr>
          <w:rFonts w:ascii="Arial" w:hAnsi="Arial" w:cs="Arial"/>
          <w:bCs/>
        </w:rPr>
      </w:pPr>
    </w:p>
    <w:sectPr w:rsidR="00AE37CE" w:rsidRPr="00672714" w:rsidSect="009F4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68D" w:rsidRDefault="007A168D" w:rsidP="009F410E">
      <w:r>
        <w:separator/>
      </w:r>
    </w:p>
  </w:endnote>
  <w:endnote w:type="continuationSeparator" w:id="0">
    <w:p w:rsidR="007A168D" w:rsidRDefault="007A168D" w:rsidP="009F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0E" w:rsidRDefault="009F410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0E" w:rsidRDefault="009F410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0E" w:rsidRDefault="009F41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68D" w:rsidRDefault="007A168D" w:rsidP="009F410E">
      <w:r>
        <w:separator/>
      </w:r>
    </w:p>
  </w:footnote>
  <w:footnote w:type="continuationSeparator" w:id="0">
    <w:p w:rsidR="007A168D" w:rsidRDefault="007A168D" w:rsidP="009F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0E" w:rsidRDefault="009F410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0E" w:rsidRDefault="009F410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0E" w:rsidRDefault="009F41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16D22"/>
    <w:multiLevelType w:val="multilevel"/>
    <w:tmpl w:val="B3B84E3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01"/>
    <w:rsid w:val="00011998"/>
    <w:rsid w:val="000173FF"/>
    <w:rsid w:val="00055B45"/>
    <w:rsid w:val="000A7AF4"/>
    <w:rsid w:val="000D6D72"/>
    <w:rsid w:val="00183EAF"/>
    <w:rsid w:val="00185D28"/>
    <w:rsid w:val="00190B3D"/>
    <w:rsid w:val="001A1954"/>
    <w:rsid w:val="001D3C41"/>
    <w:rsid w:val="001E3881"/>
    <w:rsid w:val="001F4CAA"/>
    <w:rsid w:val="00216DD5"/>
    <w:rsid w:val="00217740"/>
    <w:rsid w:val="00263C31"/>
    <w:rsid w:val="00287130"/>
    <w:rsid w:val="002A0D68"/>
    <w:rsid w:val="002D6A9B"/>
    <w:rsid w:val="00325C53"/>
    <w:rsid w:val="00354386"/>
    <w:rsid w:val="003A65D2"/>
    <w:rsid w:val="003D353C"/>
    <w:rsid w:val="003D7D5A"/>
    <w:rsid w:val="003E35F2"/>
    <w:rsid w:val="003E7C0B"/>
    <w:rsid w:val="004473B2"/>
    <w:rsid w:val="004530FD"/>
    <w:rsid w:val="0051007E"/>
    <w:rsid w:val="0051030C"/>
    <w:rsid w:val="00534F50"/>
    <w:rsid w:val="005502B3"/>
    <w:rsid w:val="005A3F57"/>
    <w:rsid w:val="005B5700"/>
    <w:rsid w:val="005B7DE4"/>
    <w:rsid w:val="00640C26"/>
    <w:rsid w:val="00653CFD"/>
    <w:rsid w:val="00663D53"/>
    <w:rsid w:val="00672714"/>
    <w:rsid w:val="00675F2E"/>
    <w:rsid w:val="006C6F51"/>
    <w:rsid w:val="0071112E"/>
    <w:rsid w:val="00741A01"/>
    <w:rsid w:val="007535EE"/>
    <w:rsid w:val="00754E28"/>
    <w:rsid w:val="0079180F"/>
    <w:rsid w:val="007A168D"/>
    <w:rsid w:val="007B6F61"/>
    <w:rsid w:val="007E373D"/>
    <w:rsid w:val="00865AC6"/>
    <w:rsid w:val="008776B4"/>
    <w:rsid w:val="0088311D"/>
    <w:rsid w:val="008A706D"/>
    <w:rsid w:val="008F14EC"/>
    <w:rsid w:val="008F1ED4"/>
    <w:rsid w:val="00941A1C"/>
    <w:rsid w:val="00947CC8"/>
    <w:rsid w:val="00971A95"/>
    <w:rsid w:val="009875B5"/>
    <w:rsid w:val="009A47BE"/>
    <w:rsid w:val="009C4336"/>
    <w:rsid w:val="009D523E"/>
    <w:rsid w:val="009E6713"/>
    <w:rsid w:val="009F410E"/>
    <w:rsid w:val="009F7601"/>
    <w:rsid w:val="00A00D77"/>
    <w:rsid w:val="00AE37CE"/>
    <w:rsid w:val="00AF3BA5"/>
    <w:rsid w:val="00B30CE4"/>
    <w:rsid w:val="00B80820"/>
    <w:rsid w:val="00B83E0C"/>
    <w:rsid w:val="00C31BB7"/>
    <w:rsid w:val="00C51CCB"/>
    <w:rsid w:val="00CB52B5"/>
    <w:rsid w:val="00CC78EB"/>
    <w:rsid w:val="00CE7DD4"/>
    <w:rsid w:val="00D21FAE"/>
    <w:rsid w:val="00D4233D"/>
    <w:rsid w:val="00D47814"/>
    <w:rsid w:val="00E00F9F"/>
    <w:rsid w:val="00E14001"/>
    <w:rsid w:val="00E51745"/>
    <w:rsid w:val="00E779BE"/>
    <w:rsid w:val="00E9409B"/>
    <w:rsid w:val="00F007DE"/>
    <w:rsid w:val="00F21FA0"/>
    <w:rsid w:val="00F641EA"/>
    <w:rsid w:val="00F84EFD"/>
    <w:rsid w:val="00F87210"/>
    <w:rsid w:val="00FB05A3"/>
    <w:rsid w:val="00F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B3"/>
    <w:pPr>
      <w:overflowPunct w:val="0"/>
      <w:autoSpaceDE w:val="0"/>
      <w:autoSpaceDN w:val="0"/>
      <w:adjustRightInd w:val="0"/>
      <w:ind w:firstLine="706"/>
      <w:jc w:val="both"/>
      <w:textAlignment w:val="baseline"/>
    </w:pPr>
    <w:rPr>
      <w:rFonts w:ascii="Arial" w:eastAsia="Times New Roman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2B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table" w:styleId="a3">
    <w:name w:val="Table Grid"/>
    <w:basedOn w:val="a1"/>
    <w:uiPriority w:val="59"/>
    <w:rsid w:val="00550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41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F410E"/>
    <w:rPr>
      <w:rFonts w:ascii="Arial" w:eastAsia="Times New Roman" w:hAnsi="Arial"/>
      <w:sz w:val="24"/>
    </w:rPr>
  </w:style>
  <w:style w:type="paragraph" w:styleId="a6">
    <w:name w:val="footer"/>
    <w:basedOn w:val="a"/>
    <w:link w:val="a7"/>
    <w:uiPriority w:val="99"/>
    <w:unhideWhenUsed/>
    <w:rsid w:val="009F41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F410E"/>
    <w:rPr>
      <w:rFonts w:ascii="Arial" w:eastAsia="Times New Roman" w:hAnsi="Arial"/>
      <w:sz w:val="24"/>
    </w:rPr>
  </w:style>
  <w:style w:type="paragraph" w:styleId="a8">
    <w:name w:val="List Paragraph"/>
    <w:basedOn w:val="a"/>
    <w:uiPriority w:val="34"/>
    <w:qFormat/>
    <w:rsid w:val="00F84EFD"/>
    <w:pPr>
      <w:ind w:left="720"/>
      <w:contextualSpacing/>
    </w:pPr>
  </w:style>
  <w:style w:type="paragraph" w:customStyle="1" w:styleId="Default">
    <w:name w:val="Default"/>
    <w:basedOn w:val="a"/>
    <w:rsid w:val="00AE37CE"/>
    <w:pPr>
      <w:overflowPunct/>
      <w:adjustRightInd/>
      <w:ind w:firstLine="0"/>
      <w:jc w:val="left"/>
      <w:textAlignment w:val="auto"/>
    </w:pPr>
    <w:rPr>
      <w:rFonts w:ascii="Times New Roman" w:hAnsi="Times New Roman"/>
      <w:color w:val="000000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B3"/>
    <w:pPr>
      <w:overflowPunct w:val="0"/>
      <w:autoSpaceDE w:val="0"/>
      <w:autoSpaceDN w:val="0"/>
      <w:adjustRightInd w:val="0"/>
      <w:ind w:firstLine="706"/>
      <w:jc w:val="both"/>
      <w:textAlignment w:val="baseline"/>
    </w:pPr>
    <w:rPr>
      <w:rFonts w:ascii="Arial" w:eastAsia="Times New Roman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2B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table" w:styleId="a3">
    <w:name w:val="Table Grid"/>
    <w:basedOn w:val="a1"/>
    <w:uiPriority w:val="59"/>
    <w:rsid w:val="00550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41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F410E"/>
    <w:rPr>
      <w:rFonts w:ascii="Arial" w:eastAsia="Times New Roman" w:hAnsi="Arial"/>
      <w:sz w:val="24"/>
    </w:rPr>
  </w:style>
  <w:style w:type="paragraph" w:styleId="a6">
    <w:name w:val="footer"/>
    <w:basedOn w:val="a"/>
    <w:link w:val="a7"/>
    <w:uiPriority w:val="99"/>
    <w:unhideWhenUsed/>
    <w:rsid w:val="009F41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F410E"/>
    <w:rPr>
      <w:rFonts w:ascii="Arial" w:eastAsia="Times New Roman" w:hAnsi="Arial"/>
      <w:sz w:val="24"/>
    </w:rPr>
  </w:style>
  <w:style w:type="paragraph" w:styleId="a8">
    <w:name w:val="List Paragraph"/>
    <w:basedOn w:val="a"/>
    <w:uiPriority w:val="34"/>
    <w:qFormat/>
    <w:rsid w:val="00F84EFD"/>
    <w:pPr>
      <w:ind w:left="720"/>
      <w:contextualSpacing/>
    </w:pPr>
  </w:style>
  <w:style w:type="paragraph" w:customStyle="1" w:styleId="Default">
    <w:name w:val="Default"/>
    <w:basedOn w:val="a"/>
    <w:rsid w:val="00AE37CE"/>
    <w:pPr>
      <w:overflowPunct/>
      <w:adjustRightInd/>
      <w:ind w:firstLine="0"/>
      <w:jc w:val="left"/>
      <w:textAlignment w:val="auto"/>
    </w:pPr>
    <w:rPr>
      <w:rFonts w:ascii="Times New Roman" w:hAnsi="Times New Roman"/>
      <w:color w:val="00000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</dc:creator>
  <cp:lastModifiedBy>User</cp:lastModifiedBy>
  <cp:revision>2</cp:revision>
  <cp:lastPrinted>2016-12-28T06:50:00Z</cp:lastPrinted>
  <dcterms:created xsi:type="dcterms:W3CDTF">2017-01-19T14:16:00Z</dcterms:created>
  <dcterms:modified xsi:type="dcterms:W3CDTF">2017-01-19T14:16:00Z</dcterms:modified>
</cp:coreProperties>
</file>